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1F" w:rsidRDefault="003D381F" w:rsidP="003D381F">
      <w:r>
        <w:t>Literatuur (ook vermelden uit welke bron en hoeveel pagina’s)</w:t>
      </w:r>
    </w:p>
    <w:p w:rsidR="003D381F" w:rsidRDefault="003D381F" w:rsidP="003D381F"/>
    <w:p w:rsidR="003D381F" w:rsidRDefault="003D381F" w:rsidP="003D381F">
      <w:r>
        <w:t xml:space="preserve">1e lesdag: </w:t>
      </w:r>
    </w:p>
    <w:p w:rsidR="003D381F" w:rsidRDefault="003D381F" w:rsidP="003D381F"/>
    <w:p w:rsidR="003D381F" w:rsidRDefault="003D381F" w:rsidP="003D381F">
      <w:r>
        <w:t>Verplicht:</w:t>
      </w:r>
    </w:p>
    <w:p w:rsidR="003D381F" w:rsidRDefault="003D381F" w:rsidP="003D381F">
      <w:r>
        <w:t xml:space="preserve">Boek Van Lankveld </w:t>
      </w:r>
      <w:proofErr w:type="spellStart"/>
      <w:r>
        <w:t>ea</w:t>
      </w:r>
      <w:proofErr w:type="spellEnd"/>
      <w:r>
        <w:t xml:space="preserve"> “seksuele disfuncties, diagnostiek en behandeling” </w:t>
      </w:r>
    </w:p>
    <w:p w:rsidR="003D381F" w:rsidRDefault="003D381F" w:rsidP="003D381F">
      <w:r>
        <w:t>ISBN 978 90 313 84013</w:t>
      </w:r>
    </w:p>
    <w:p w:rsidR="003D381F" w:rsidRDefault="003D381F" w:rsidP="003D381F">
      <w:r>
        <w:t>Hoofdstuk 1: Inleiding (</w:t>
      </w:r>
      <w:proofErr w:type="spellStart"/>
      <w:r>
        <w:t>bldz</w:t>
      </w:r>
      <w:proofErr w:type="spellEnd"/>
      <w:r>
        <w:t xml:space="preserve"> 3 t/m 9), </w:t>
      </w:r>
    </w:p>
    <w:p w:rsidR="003D381F" w:rsidRDefault="003D381F" w:rsidP="003D381F">
      <w:r>
        <w:t>Hoofdstuk 2: Seksuele diversiteit (</w:t>
      </w:r>
      <w:proofErr w:type="spellStart"/>
      <w:r>
        <w:t>bldz</w:t>
      </w:r>
      <w:proofErr w:type="spellEnd"/>
      <w:r>
        <w:t xml:space="preserve"> 11 t/m 22)</w:t>
      </w:r>
    </w:p>
    <w:p w:rsidR="003D381F" w:rsidRDefault="003D381F" w:rsidP="003D381F">
      <w:r>
        <w:t>Hoofdstuk 3: Diagnostiek (</w:t>
      </w:r>
      <w:proofErr w:type="spellStart"/>
      <w:r>
        <w:t>bldz</w:t>
      </w:r>
      <w:proofErr w:type="spellEnd"/>
      <w:r>
        <w:t xml:space="preserve"> 23 t/m 40)  </w:t>
      </w:r>
    </w:p>
    <w:p w:rsidR="003D381F" w:rsidRDefault="003D381F" w:rsidP="003D381F">
      <w:r>
        <w:t>Hoofdstuk 4: Stoornissen in het seksuele verlangen en seksuele opwinding bij vrouwen (</w:t>
      </w:r>
      <w:proofErr w:type="spellStart"/>
      <w:r>
        <w:t>bldz</w:t>
      </w:r>
      <w:proofErr w:type="spellEnd"/>
      <w:r>
        <w:t xml:space="preserve"> 41 t/m 59)</w:t>
      </w:r>
    </w:p>
    <w:p w:rsidR="003D381F" w:rsidRDefault="003D381F" w:rsidP="003D381F">
      <w:r>
        <w:t>Hoofdstuk 8: Verminderd seksueel verlangen bij mannen (</w:t>
      </w:r>
      <w:proofErr w:type="spellStart"/>
      <w:r>
        <w:t>bldz</w:t>
      </w:r>
      <w:proofErr w:type="spellEnd"/>
      <w:r>
        <w:t xml:space="preserve"> 123 t/m 139)</w:t>
      </w:r>
    </w:p>
    <w:p w:rsidR="003D381F" w:rsidRDefault="003D381F" w:rsidP="003D381F">
      <w:r>
        <w:t xml:space="preserve">Hoofdstuk 9: </w:t>
      </w:r>
      <w:proofErr w:type="spellStart"/>
      <w:r>
        <w:t>Erectiele</w:t>
      </w:r>
      <w:proofErr w:type="spellEnd"/>
      <w:r>
        <w:t xml:space="preserve"> disfunctie (</w:t>
      </w:r>
      <w:proofErr w:type="spellStart"/>
      <w:r>
        <w:t>bldz</w:t>
      </w:r>
      <w:proofErr w:type="spellEnd"/>
      <w:r>
        <w:t xml:space="preserve"> 140 t/m 156)</w:t>
      </w:r>
    </w:p>
    <w:p w:rsidR="003D381F" w:rsidRDefault="003D381F" w:rsidP="003D381F">
      <w:r>
        <w:t xml:space="preserve">Gijs </w:t>
      </w:r>
      <w:proofErr w:type="spellStart"/>
      <w:r>
        <w:t>ea</w:t>
      </w:r>
      <w:proofErr w:type="spellEnd"/>
      <w:r>
        <w:t xml:space="preserve"> “seksuologie” hoofdstuk 4: biologie van de seksualiteit (</w:t>
      </w:r>
      <w:proofErr w:type="spellStart"/>
      <w:r>
        <w:t>bldz</w:t>
      </w:r>
      <w:proofErr w:type="spellEnd"/>
      <w:r>
        <w:t xml:space="preserve"> 73-126)</w:t>
      </w:r>
    </w:p>
    <w:p w:rsidR="003D381F" w:rsidRDefault="003D381F" w:rsidP="003D381F">
      <w:r>
        <w:t xml:space="preserve">Gijs </w:t>
      </w:r>
      <w:proofErr w:type="spellStart"/>
      <w:r>
        <w:t>ea</w:t>
      </w:r>
      <w:proofErr w:type="spellEnd"/>
      <w:r>
        <w:t xml:space="preserve"> “seksuologie” hoofdstuk 13: De seksuologische hulpverleningsrelatie (</w:t>
      </w:r>
      <w:proofErr w:type="spellStart"/>
      <w:r>
        <w:t>bldz</w:t>
      </w:r>
      <w:proofErr w:type="spellEnd"/>
      <w:r>
        <w:t xml:space="preserve"> 299-316)</w:t>
      </w:r>
    </w:p>
    <w:p w:rsidR="003D381F" w:rsidRDefault="003D381F" w:rsidP="003D381F">
      <w:r>
        <w:t xml:space="preserve">Gijs </w:t>
      </w:r>
      <w:proofErr w:type="spellStart"/>
      <w:r>
        <w:t>ea</w:t>
      </w:r>
      <w:proofErr w:type="spellEnd"/>
      <w:r>
        <w:t xml:space="preserve"> “seksuologie” hoofdstuk 22: Seksuologie en psychiatrie  (</w:t>
      </w:r>
      <w:proofErr w:type="spellStart"/>
      <w:r>
        <w:t>bldz</w:t>
      </w:r>
      <w:proofErr w:type="spellEnd"/>
      <w:r>
        <w:t xml:space="preserve"> 515-533)</w:t>
      </w:r>
    </w:p>
    <w:p w:rsidR="003D381F" w:rsidRDefault="003D381F" w:rsidP="003D381F"/>
    <w:p w:rsidR="003D381F" w:rsidRDefault="003D381F" w:rsidP="003D381F"/>
    <w:p w:rsidR="003D381F" w:rsidRDefault="003D381F" w:rsidP="003D381F">
      <w:r>
        <w:t>Aan te raden literatuur (wordt uitgereikt):</w:t>
      </w:r>
    </w:p>
    <w:p w:rsidR="003D381F" w:rsidRDefault="003D381F" w:rsidP="003D381F">
      <w:r>
        <w:t xml:space="preserve">Gijs </w:t>
      </w:r>
      <w:proofErr w:type="spellStart"/>
      <w:r>
        <w:t>ea</w:t>
      </w:r>
      <w:proofErr w:type="spellEnd"/>
      <w:r>
        <w:t xml:space="preserve"> “seksuologie” hoofdstuk 6: De seksuele levensloop  (</w:t>
      </w:r>
      <w:proofErr w:type="spellStart"/>
      <w:r>
        <w:t>bldz</w:t>
      </w:r>
      <w:proofErr w:type="spellEnd"/>
      <w:r>
        <w:t xml:space="preserve"> 157-179)</w:t>
      </w:r>
    </w:p>
    <w:p w:rsidR="003D381F" w:rsidRDefault="003D381F" w:rsidP="003D381F">
      <w:r>
        <w:t xml:space="preserve">Gijs </w:t>
      </w:r>
      <w:proofErr w:type="spellStart"/>
      <w:r>
        <w:t>ea</w:t>
      </w:r>
      <w:proofErr w:type="spellEnd"/>
      <w:r>
        <w:t xml:space="preserve"> “seksuologie” hoofdstuk 10: De preventie van ongewenste zwangerschap: randvoorwaarden voor effectief anticonceptiegebruik. (</w:t>
      </w:r>
      <w:proofErr w:type="spellStart"/>
      <w:r>
        <w:t>bldz</w:t>
      </w:r>
      <w:proofErr w:type="spellEnd"/>
      <w:r>
        <w:t xml:space="preserve"> 233-249)</w:t>
      </w:r>
    </w:p>
    <w:p w:rsidR="003D381F" w:rsidRDefault="003D381F" w:rsidP="003D381F">
      <w:r>
        <w:t xml:space="preserve">Gijs </w:t>
      </w:r>
      <w:proofErr w:type="spellStart"/>
      <w:r>
        <w:t>ea</w:t>
      </w:r>
      <w:proofErr w:type="spellEnd"/>
      <w:r>
        <w:t xml:space="preserve"> “seksuologie” hoofdstuk 20: </w:t>
      </w:r>
      <w:proofErr w:type="spellStart"/>
      <w:r>
        <w:t>Parafilieën</w:t>
      </w:r>
      <w:proofErr w:type="spellEnd"/>
      <w:r>
        <w:t xml:space="preserve"> en aanverwante stoornissen (</w:t>
      </w:r>
      <w:proofErr w:type="spellStart"/>
      <w:r>
        <w:t>blz</w:t>
      </w:r>
      <w:proofErr w:type="spellEnd"/>
      <w:r>
        <w:t xml:space="preserve"> 465-486)</w:t>
      </w:r>
    </w:p>
    <w:p w:rsidR="003D381F" w:rsidRDefault="003D381F" w:rsidP="003D381F">
      <w:r>
        <w:t xml:space="preserve">Gijs </w:t>
      </w:r>
      <w:proofErr w:type="spellStart"/>
      <w:r>
        <w:t>ea</w:t>
      </w:r>
      <w:proofErr w:type="spellEnd"/>
      <w:r>
        <w:t xml:space="preserve"> “seksuologie” hoofdstuk 21: Ziekte, handicap en medische interventies </w:t>
      </w:r>
      <w:proofErr w:type="spellStart"/>
      <w:r>
        <w:t>bldz</w:t>
      </w:r>
      <w:proofErr w:type="spellEnd"/>
      <w:r>
        <w:t xml:space="preserve"> 489-514)</w:t>
      </w:r>
    </w:p>
    <w:p w:rsidR="003D381F" w:rsidRDefault="003D381F" w:rsidP="003D381F">
      <w:r>
        <w:t xml:space="preserve">Gijs </w:t>
      </w:r>
      <w:proofErr w:type="spellStart"/>
      <w:r>
        <w:t>ea</w:t>
      </w:r>
      <w:proofErr w:type="spellEnd"/>
      <w:r>
        <w:t xml:space="preserve"> “seksuologie” hoofdstuk 24: Seksualiteit, fertiliteit en infertiliteit. (</w:t>
      </w:r>
      <w:proofErr w:type="spellStart"/>
      <w:r>
        <w:t>bldz</w:t>
      </w:r>
      <w:proofErr w:type="spellEnd"/>
      <w:r>
        <w:t xml:space="preserve"> 553-566)</w:t>
      </w:r>
    </w:p>
    <w:p w:rsidR="003D381F" w:rsidRDefault="003D381F" w:rsidP="003D381F"/>
    <w:p w:rsidR="003D381F" w:rsidRDefault="003D381F" w:rsidP="003D381F"/>
    <w:p w:rsidR="003D381F" w:rsidRDefault="003D381F" w:rsidP="003D381F">
      <w:r>
        <w:t xml:space="preserve">2e lesdag </w:t>
      </w:r>
    </w:p>
    <w:p w:rsidR="003D381F" w:rsidRDefault="003D381F" w:rsidP="003D381F"/>
    <w:p w:rsidR="003D381F" w:rsidRDefault="003D381F" w:rsidP="003D381F">
      <w:r>
        <w:t>Verplicht:</w:t>
      </w:r>
    </w:p>
    <w:p w:rsidR="003D381F" w:rsidRDefault="003D381F" w:rsidP="003D381F">
      <w:r>
        <w:t xml:space="preserve">Boek Lankveld </w:t>
      </w:r>
      <w:proofErr w:type="spellStart"/>
      <w:r>
        <w:t>ea</w:t>
      </w:r>
      <w:proofErr w:type="spellEnd"/>
      <w:r>
        <w:t xml:space="preserve"> </w:t>
      </w:r>
    </w:p>
    <w:p w:rsidR="003D381F" w:rsidRDefault="003D381F" w:rsidP="003D381F">
      <w:r>
        <w:lastRenderedPageBreak/>
        <w:t>Hoofdstuk 5: Orgasmestoornissen bij de vrouw (</w:t>
      </w:r>
      <w:proofErr w:type="spellStart"/>
      <w:r>
        <w:t>bldz</w:t>
      </w:r>
      <w:proofErr w:type="spellEnd"/>
      <w:r>
        <w:t xml:space="preserve"> 61 t/m 75)</w:t>
      </w:r>
    </w:p>
    <w:p w:rsidR="003D381F" w:rsidRDefault="003D381F" w:rsidP="003D381F">
      <w:r>
        <w:t>Hoofdstuk 6: Oppervlakkige dyspareunie bij vrouwen (</w:t>
      </w:r>
      <w:proofErr w:type="spellStart"/>
      <w:r>
        <w:t>bldz</w:t>
      </w:r>
      <w:proofErr w:type="spellEnd"/>
      <w:r>
        <w:t xml:space="preserve"> 77 t/m 106)</w:t>
      </w:r>
    </w:p>
    <w:p w:rsidR="003D381F" w:rsidRDefault="003D381F" w:rsidP="003D381F">
      <w:r>
        <w:t>Hoofdstuk 7: Vaginisme (</w:t>
      </w:r>
      <w:proofErr w:type="spellStart"/>
      <w:r>
        <w:t>bldz</w:t>
      </w:r>
      <w:proofErr w:type="spellEnd"/>
      <w:r>
        <w:t xml:space="preserve"> 107 t/m 121)</w:t>
      </w:r>
    </w:p>
    <w:p w:rsidR="003D381F" w:rsidRDefault="003D381F" w:rsidP="003D381F">
      <w:r>
        <w:t>Hoofdstuk 10: Orgasmestoornissen bij mannen (</w:t>
      </w:r>
      <w:proofErr w:type="spellStart"/>
      <w:r>
        <w:t>bldz</w:t>
      </w:r>
      <w:proofErr w:type="spellEnd"/>
      <w:r>
        <w:t xml:space="preserve"> 157 t/m 175)</w:t>
      </w:r>
    </w:p>
    <w:p w:rsidR="00BE30ED" w:rsidRDefault="003D381F" w:rsidP="003D381F">
      <w:r>
        <w:t>Hoofdstuk 11: Urogenitale pijn bij mannen (</w:t>
      </w:r>
      <w:proofErr w:type="spellStart"/>
      <w:r>
        <w:t>bldz</w:t>
      </w:r>
      <w:proofErr w:type="spellEnd"/>
      <w:r>
        <w:t xml:space="preserve"> 177 t/m 190)</w:t>
      </w:r>
      <w:bookmarkStart w:id="0" w:name="_GoBack"/>
      <w:bookmarkEnd w:id="0"/>
    </w:p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1F"/>
    <w:rsid w:val="002D5BFB"/>
    <w:rsid w:val="003D381F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2073-E114-4E77-B644-7F4FA887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2019-05-02T10:37:00Z</dcterms:created>
  <dcterms:modified xsi:type="dcterms:W3CDTF">2019-05-02T10:37:00Z</dcterms:modified>
</cp:coreProperties>
</file>